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BDB" w:rsidRPr="00AD71C1" w:rsidRDefault="00461BDB" w:rsidP="00AD71C1">
      <w:pPr>
        <w:pStyle w:val="a3"/>
        <w:spacing w:after="0"/>
        <w:rPr>
          <w:rStyle w:val="a5"/>
          <w:b w:val="0"/>
          <w:bCs w:val="0"/>
        </w:rPr>
      </w:pPr>
      <w:r w:rsidRPr="00AD71C1">
        <w:t xml:space="preserve">На основании п.26. </w:t>
      </w:r>
      <w:r w:rsidRPr="00AD71C1">
        <w:rPr>
          <w:rStyle w:val="a5"/>
        </w:rPr>
        <w:t>Приказа Министерства просвещения РФ</w:t>
      </w:r>
      <w:r w:rsidRPr="00AD71C1">
        <w:t xml:space="preserve"> </w:t>
      </w:r>
      <w:r w:rsidRPr="00AD71C1">
        <w:rPr>
          <w:rStyle w:val="a5"/>
        </w:rPr>
        <w:t>от 2 сентября 2020 года № 458</w:t>
      </w:r>
      <w:r w:rsidRPr="00AD71C1">
        <w:rPr>
          <w:b/>
        </w:rPr>
        <w:t xml:space="preserve"> «</w:t>
      </w:r>
      <w:r w:rsidRPr="00AD71C1">
        <w:rPr>
          <w:rStyle w:val="a5"/>
          <w:b w:val="0"/>
        </w:rPr>
        <w:t xml:space="preserve">Об утверждении Порядка приема на обучение по образовательным программам начального общего, основного общего и среднего общего образования», </w:t>
      </w:r>
    </w:p>
    <w:p w:rsidR="00461BDB" w:rsidRPr="00AD71C1" w:rsidRDefault="00461BDB" w:rsidP="00AD71C1">
      <w:pPr>
        <w:pStyle w:val="a3"/>
        <w:spacing w:after="0"/>
        <w:rPr>
          <w:b/>
        </w:rPr>
      </w:pPr>
      <w:r w:rsidRPr="00AD71C1">
        <w:rPr>
          <w:rStyle w:val="a5"/>
        </w:rPr>
        <w:t>с учётом Приказа от 08.10.2021 г. № 707</w:t>
      </w:r>
      <w:r w:rsidRPr="00AD71C1">
        <w:rPr>
          <w:rStyle w:val="a5"/>
          <w:b w:val="0"/>
        </w:rPr>
        <w:t xml:space="preserve"> «О внесении изменений в приказ Министерства просвещения РФ от 02.09.2020 г. № 458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</w:p>
    <w:p w:rsidR="00AD71C1" w:rsidRDefault="00AD71C1" w:rsidP="00AD71C1">
      <w:pPr>
        <w:pStyle w:val="a3"/>
        <w:spacing w:after="0"/>
        <w:rPr>
          <w:rStyle w:val="a5"/>
          <w:b w:val="0"/>
        </w:rPr>
      </w:pPr>
      <w:r w:rsidRPr="00AD71C1">
        <w:rPr>
          <w:rStyle w:val="a5"/>
        </w:rPr>
        <w:t xml:space="preserve">с учётом Приказа от </w:t>
      </w:r>
      <w:r w:rsidRPr="00AD71C1">
        <w:rPr>
          <w:rStyle w:val="a5"/>
        </w:rPr>
        <w:t>30.08.2022 г. № 784</w:t>
      </w:r>
      <w:r w:rsidRPr="00AD71C1">
        <w:rPr>
          <w:rStyle w:val="a5"/>
          <w:b w:val="0"/>
        </w:rPr>
        <w:t xml:space="preserve"> «О внесении изменений в</w:t>
      </w:r>
      <w:r w:rsidRPr="00AD71C1">
        <w:rPr>
          <w:rStyle w:val="a5"/>
          <w:b w:val="0"/>
        </w:rPr>
        <w:t xml:space="preserve"> Порядок приёма</w:t>
      </w:r>
      <w:r w:rsidRPr="00AD71C1">
        <w:rPr>
          <w:rStyle w:val="a5"/>
          <w:b w:val="0"/>
        </w:rPr>
        <w:t xml:space="preserve"> на обучение по образовательным программам начального общего, основного общего и среднего общего образования</w:t>
      </w:r>
      <w:r w:rsidRPr="00AD71C1">
        <w:rPr>
          <w:rStyle w:val="a5"/>
          <w:b w:val="0"/>
        </w:rPr>
        <w:t xml:space="preserve">» утверждённый </w:t>
      </w:r>
      <w:r w:rsidRPr="00AD71C1">
        <w:rPr>
          <w:rStyle w:val="a5"/>
          <w:b w:val="0"/>
        </w:rPr>
        <w:t>приказ</w:t>
      </w:r>
      <w:r w:rsidRPr="00AD71C1">
        <w:rPr>
          <w:rStyle w:val="a5"/>
          <w:b w:val="0"/>
        </w:rPr>
        <w:t>ом</w:t>
      </w:r>
      <w:r w:rsidRPr="00AD71C1">
        <w:rPr>
          <w:rStyle w:val="a5"/>
          <w:b w:val="0"/>
        </w:rPr>
        <w:t xml:space="preserve"> Министерства просвещения РФ от 02.09.2020 г. № 458 </w:t>
      </w:r>
    </w:p>
    <w:p w:rsidR="00AD71C1" w:rsidRPr="00AD71C1" w:rsidRDefault="00AD71C1" w:rsidP="00AD71C1">
      <w:pPr>
        <w:pStyle w:val="a3"/>
        <w:spacing w:after="0"/>
        <w:rPr>
          <w:b/>
        </w:rPr>
      </w:pPr>
    </w:p>
    <w:p w:rsidR="00444A13" w:rsidRPr="00AD71C1" w:rsidRDefault="00444A13" w:rsidP="00AD71C1">
      <w:pPr>
        <w:pStyle w:val="a3"/>
        <w:spacing w:after="0"/>
        <w:rPr>
          <w:b/>
          <w:color w:val="FF0000"/>
          <w:u w:val="single"/>
        </w:rPr>
      </w:pPr>
      <w:r w:rsidRPr="00AD71C1">
        <w:rPr>
          <w:b/>
          <w:color w:val="FF0000"/>
          <w:u w:val="single"/>
        </w:rPr>
        <w:t>Для приема родитель(и) (законный(</w:t>
      </w:r>
      <w:proofErr w:type="spellStart"/>
      <w:r w:rsidRPr="00AD71C1">
        <w:rPr>
          <w:b/>
          <w:color w:val="FF0000"/>
          <w:u w:val="single"/>
        </w:rPr>
        <w:t>ые</w:t>
      </w:r>
      <w:proofErr w:type="spellEnd"/>
      <w:r w:rsidRPr="00AD71C1">
        <w:rPr>
          <w:b/>
          <w:color w:val="FF0000"/>
          <w:u w:val="single"/>
        </w:rPr>
        <w:t>) представитель(и) ребенка или поступающий представляют следующие документы:</w:t>
      </w:r>
    </w:p>
    <w:p w:rsidR="00444A13" w:rsidRPr="00AD71C1" w:rsidRDefault="00444A13" w:rsidP="00AD71C1">
      <w:pPr>
        <w:pStyle w:val="a3"/>
        <w:numPr>
          <w:ilvl w:val="0"/>
          <w:numId w:val="1"/>
        </w:numPr>
        <w:spacing w:after="0"/>
      </w:pPr>
      <w:r w:rsidRPr="00AD71C1">
        <w:t>копию документа, удостоверяющего личность родителя (законного представителя) ребенка или поступающего;</w:t>
      </w:r>
    </w:p>
    <w:p w:rsidR="00444A13" w:rsidRPr="00AD71C1" w:rsidRDefault="00444A13" w:rsidP="00AD71C1">
      <w:pPr>
        <w:pStyle w:val="a3"/>
        <w:numPr>
          <w:ilvl w:val="0"/>
          <w:numId w:val="1"/>
        </w:numPr>
        <w:spacing w:after="0"/>
      </w:pPr>
      <w:r w:rsidRPr="00AD71C1">
        <w:t>копию свидетельства о рождении ребенка или документа, подтверждающего родство заявителя;</w:t>
      </w:r>
    </w:p>
    <w:p w:rsidR="00C046C3" w:rsidRPr="00AD71C1" w:rsidRDefault="00C046C3" w:rsidP="00AD71C1">
      <w:pPr>
        <w:pStyle w:val="a3"/>
        <w:numPr>
          <w:ilvl w:val="0"/>
          <w:numId w:val="1"/>
        </w:numPr>
        <w:spacing w:after="0"/>
      </w:pPr>
      <w:r w:rsidRPr="00AD71C1">
        <w:t xml:space="preserve">копия свидетельства о рождении полнородных и </w:t>
      </w:r>
      <w:proofErr w:type="spellStart"/>
      <w:r w:rsidRPr="00AD71C1">
        <w:t>неполнородных</w:t>
      </w:r>
      <w:proofErr w:type="spellEnd"/>
      <w:r w:rsidRPr="00AD71C1">
        <w:t xml:space="preserve"> брата и (или) сестры </w:t>
      </w:r>
      <w:proofErr w:type="gramStart"/>
      <w:r w:rsidRPr="00AD71C1">
        <w:t>( в</w:t>
      </w:r>
      <w:proofErr w:type="gramEnd"/>
      <w:r w:rsidRPr="00AD71C1">
        <w:t xml:space="preserve"> случае использования права преимущественного приёма на обучение по образовательным программам начального общего образования ребёнка в образовательную организацию, в которой обучаются его полнородные и </w:t>
      </w:r>
      <w:proofErr w:type="spellStart"/>
      <w:r w:rsidRPr="00AD71C1">
        <w:t>неполнородные</w:t>
      </w:r>
      <w:proofErr w:type="spellEnd"/>
      <w:r w:rsidRPr="00AD71C1">
        <w:t xml:space="preserve"> брат и (или) сестра;</w:t>
      </w:r>
    </w:p>
    <w:p w:rsidR="00444A13" w:rsidRPr="00AD71C1" w:rsidRDefault="00444A13" w:rsidP="00AD71C1">
      <w:pPr>
        <w:pStyle w:val="a3"/>
        <w:numPr>
          <w:ilvl w:val="0"/>
          <w:numId w:val="1"/>
        </w:numPr>
        <w:spacing w:after="0"/>
      </w:pPr>
      <w:r w:rsidRPr="00AD71C1">
        <w:t>копию документа, подтверждающего установление опеки или попечительства (при необходимости);</w:t>
      </w:r>
    </w:p>
    <w:p w:rsidR="00444A13" w:rsidRPr="00AD71C1" w:rsidRDefault="00444A13" w:rsidP="00AD71C1">
      <w:pPr>
        <w:pStyle w:val="a3"/>
        <w:numPr>
          <w:ilvl w:val="0"/>
          <w:numId w:val="1"/>
        </w:numPr>
        <w:spacing w:after="0"/>
      </w:pPr>
      <w:r w:rsidRPr="00AD71C1"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</w:t>
      </w:r>
      <w:r w:rsidR="00C046C3" w:rsidRPr="00AD71C1">
        <w:t>о на закрепленной территории</w:t>
      </w:r>
      <w:r w:rsidRPr="00AD71C1">
        <w:t>;</w:t>
      </w:r>
    </w:p>
    <w:p w:rsidR="00C046C3" w:rsidRPr="00AD71C1" w:rsidRDefault="00C046C3" w:rsidP="00AD71C1">
      <w:pPr>
        <w:pStyle w:val="a3"/>
        <w:numPr>
          <w:ilvl w:val="0"/>
          <w:numId w:val="1"/>
        </w:numPr>
        <w:spacing w:after="0"/>
      </w:pPr>
      <w:r w:rsidRPr="00AD71C1"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</w:t>
      </w:r>
      <w:r w:rsidR="00461BDB" w:rsidRPr="00AD71C1">
        <w:t xml:space="preserve"> и среднего общего образования;</w:t>
      </w:r>
    </w:p>
    <w:p w:rsidR="00444A13" w:rsidRPr="00AD71C1" w:rsidRDefault="00444A13" w:rsidP="00AD71C1">
      <w:pPr>
        <w:pStyle w:val="a3"/>
        <w:numPr>
          <w:ilvl w:val="0"/>
          <w:numId w:val="1"/>
        </w:numPr>
        <w:spacing w:after="0"/>
      </w:pPr>
      <w:r w:rsidRPr="00AD71C1">
        <w:t>копию заключения психолого-медико-педагогической комиссии (при наличии).</w:t>
      </w:r>
    </w:p>
    <w:p w:rsidR="00444A13" w:rsidRPr="00AD71C1" w:rsidRDefault="00444A13" w:rsidP="00AD71C1">
      <w:pPr>
        <w:pStyle w:val="a3"/>
        <w:spacing w:after="0"/>
      </w:pPr>
      <w:r w:rsidRPr="00AD71C1"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AD71C1">
        <w:t>ые</w:t>
      </w:r>
      <w:proofErr w:type="spellEnd"/>
      <w:r w:rsidRPr="00AD71C1">
        <w:t>) представитель(и) ребенка предъявляет(ют) оригиналы доку</w:t>
      </w:r>
      <w:r w:rsidR="00461BDB" w:rsidRPr="00AD71C1">
        <w:t xml:space="preserve">ментов, указанных в абзацах 2-6 </w:t>
      </w:r>
      <w:r w:rsidRPr="00AD71C1">
        <w:t>настоящего пункта, а поступающий - оригинал документа, удостоверяющего личность поступающего.</w:t>
      </w:r>
    </w:p>
    <w:p w:rsidR="00444A13" w:rsidRPr="00AD71C1" w:rsidRDefault="00444A13" w:rsidP="00AD71C1">
      <w:pPr>
        <w:pStyle w:val="a3"/>
        <w:numPr>
          <w:ilvl w:val="0"/>
          <w:numId w:val="2"/>
        </w:numPr>
        <w:spacing w:after="0"/>
      </w:pPr>
      <w:r w:rsidRPr="00AD71C1"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r w:rsidRPr="00AD71C1">
        <w:rPr>
          <w:vertAlign w:val="superscript"/>
        </w:rPr>
        <w:t>29</w:t>
      </w:r>
      <w:r w:rsidRPr="00AD71C1">
        <w:t>.</w:t>
      </w:r>
    </w:p>
    <w:p w:rsidR="00444A13" w:rsidRPr="00AD71C1" w:rsidRDefault="00444A13" w:rsidP="00AD71C1">
      <w:pPr>
        <w:pStyle w:val="a3"/>
        <w:spacing w:after="0"/>
      </w:pPr>
      <w:r w:rsidRPr="00AD71C1">
        <w:t>____________________________</w:t>
      </w:r>
      <w:r w:rsidRPr="00AD71C1">
        <w:br/>
      </w:r>
      <w:r w:rsidRPr="00AD71C1">
        <w:rPr>
          <w:vertAlign w:val="superscript"/>
        </w:rPr>
        <w:t>29</w:t>
      </w:r>
      <w:r w:rsidRPr="00AD71C1">
        <w:t xml:space="preserve"> </w:t>
      </w:r>
      <w:hyperlink r:id="rId5" w:anchor="/document/99/902389617/XA00MCK2NR/" w:history="1">
        <w:r w:rsidRPr="00AD71C1">
          <w:rPr>
            <w:rStyle w:val="a4"/>
          </w:rPr>
          <w:t>Часть 4</w:t>
        </w:r>
      </w:hyperlink>
      <w:r w:rsidRPr="00AD71C1">
        <w:t xml:space="preserve"> статьи 60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2019, № 30, ст. 4134).</w:t>
      </w:r>
    </w:p>
    <w:p w:rsidR="00444A13" w:rsidRPr="00AD71C1" w:rsidRDefault="00444A13" w:rsidP="00AD71C1">
      <w:pPr>
        <w:pStyle w:val="a3"/>
        <w:spacing w:after="0"/>
      </w:pPr>
      <w:r w:rsidRPr="00AD71C1">
        <w:t>Родитель(и) (законный(</w:t>
      </w:r>
      <w:proofErr w:type="spellStart"/>
      <w:r w:rsidRPr="00AD71C1">
        <w:t>ые</w:t>
      </w:r>
      <w:proofErr w:type="spellEnd"/>
      <w:r w:rsidRPr="00AD71C1"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444A13" w:rsidRPr="00AD71C1" w:rsidRDefault="00444A13" w:rsidP="00AD71C1">
      <w:pPr>
        <w:pStyle w:val="a3"/>
        <w:numPr>
          <w:ilvl w:val="0"/>
          <w:numId w:val="2"/>
        </w:numPr>
        <w:spacing w:after="0"/>
      </w:pPr>
      <w:r w:rsidRPr="00AD71C1"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AD71C1">
        <w:rPr>
          <w:vertAlign w:val="superscript"/>
        </w:rPr>
        <w:t>30</w:t>
      </w:r>
      <w:r w:rsidRPr="00AD71C1">
        <w:t xml:space="preserve"> переводом на русский язык.</w:t>
      </w:r>
    </w:p>
    <w:p w:rsidR="00444A13" w:rsidRPr="00AD71C1" w:rsidRDefault="00444A13" w:rsidP="00AD71C1">
      <w:pPr>
        <w:pStyle w:val="a3"/>
        <w:spacing w:after="0"/>
      </w:pPr>
      <w:r w:rsidRPr="00AD71C1">
        <w:t>____________________________</w:t>
      </w:r>
      <w:r w:rsidRPr="00AD71C1">
        <w:br/>
      </w:r>
      <w:r w:rsidRPr="00AD71C1">
        <w:rPr>
          <w:vertAlign w:val="superscript"/>
        </w:rPr>
        <w:t>30</w:t>
      </w:r>
      <w:r w:rsidRPr="00AD71C1">
        <w:t xml:space="preserve"> </w:t>
      </w:r>
      <w:hyperlink r:id="rId6" w:anchor="/document/99/9003670/ZA00MD62ND/" w:tooltip="Статья 81. Свидетельствование верности перевода" w:history="1">
        <w:r w:rsidRPr="00AD71C1">
          <w:rPr>
            <w:rStyle w:val="a4"/>
          </w:rPr>
          <w:t>Статья 81</w:t>
        </w:r>
      </w:hyperlink>
      <w:r w:rsidRPr="00AD71C1">
        <w:t xml:space="preserve"> 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№ 10, ст. 357).</w:t>
      </w:r>
    </w:p>
    <w:p w:rsidR="00AD71C1" w:rsidRDefault="00AD71C1" w:rsidP="00AD71C1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ru-RU"/>
        </w:rPr>
      </w:pPr>
    </w:p>
    <w:p w:rsidR="002A3A4F" w:rsidRPr="00AD71C1" w:rsidRDefault="00AD71C1" w:rsidP="00AD71C1">
      <w:pPr>
        <w:spacing w:after="0" w:line="240" w:lineRule="auto"/>
        <w:rPr>
          <w:color w:val="FF0000"/>
          <w:sz w:val="24"/>
          <w:szCs w:val="24"/>
        </w:rPr>
      </w:pPr>
      <w:r w:rsidRPr="00AD71C1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При подаче </w:t>
      </w:r>
      <w:proofErr w:type="gramStart"/>
      <w:r w:rsidRPr="00AD71C1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>заявления  о</w:t>
      </w:r>
      <w:proofErr w:type="gramEnd"/>
      <w:r w:rsidRPr="00AD71C1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 приёме на обучение в электронной форме посредством ЕГПУ не допускается требование копий или оригиналов документов, предусмотренных пунктом 26 Порядка, за исключением копий  или оригиналов документов, подтверждающих внеочередное и преимущественное право приёма на обучение или документов, подтверждение которых в электронном виде невозможно.</w:t>
      </w:r>
      <w:bookmarkStart w:id="0" w:name="_GoBack"/>
      <w:bookmarkEnd w:id="0"/>
    </w:p>
    <w:sectPr w:rsidR="002A3A4F" w:rsidRPr="00AD71C1" w:rsidSect="00444A1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BD2B8C"/>
    <w:multiLevelType w:val="hybridMultilevel"/>
    <w:tmpl w:val="0122B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E24E2F"/>
    <w:multiLevelType w:val="hybridMultilevel"/>
    <w:tmpl w:val="2CA40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0C"/>
    <w:rsid w:val="002A3A4F"/>
    <w:rsid w:val="00444A13"/>
    <w:rsid w:val="00461BDB"/>
    <w:rsid w:val="00560E0C"/>
    <w:rsid w:val="00AD71C1"/>
    <w:rsid w:val="00C0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9B2AA2-77D1-4391-B90D-AF30A894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A13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44A13"/>
    <w:rPr>
      <w:color w:val="0000FF"/>
      <w:u w:val="single"/>
    </w:rPr>
  </w:style>
  <w:style w:type="character" w:styleId="a5">
    <w:name w:val="Strong"/>
    <w:basedOn w:val="a0"/>
    <w:uiPriority w:val="22"/>
    <w:qFormat/>
    <w:rsid w:val="00444A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7</dc:creator>
  <cp:keywords/>
  <dc:description/>
  <cp:lastModifiedBy>Школа 7</cp:lastModifiedBy>
  <cp:revision>4</cp:revision>
  <dcterms:created xsi:type="dcterms:W3CDTF">2023-03-16T11:33:00Z</dcterms:created>
  <dcterms:modified xsi:type="dcterms:W3CDTF">2023-03-16T12:24:00Z</dcterms:modified>
</cp:coreProperties>
</file>